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0C" w:rsidRDefault="00A43C0C">
      <w:pPr>
        <w:spacing w:afterLines="30" w:after="93"/>
        <w:jc w:val="center"/>
        <w:rPr>
          <w:b/>
          <w:sz w:val="32"/>
          <w:szCs w:val="32"/>
        </w:rPr>
      </w:pPr>
    </w:p>
    <w:p w:rsidR="00A43C0C" w:rsidRDefault="00A43C0C">
      <w:pPr>
        <w:spacing w:afterLines="30" w:after="93"/>
        <w:jc w:val="center"/>
        <w:rPr>
          <w:b/>
          <w:sz w:val="32"/>
          <w:szCs w:val="32"/>
        </w:rPr>
      </w:pPr>
    </w:p>
    <w:p w:rsidR="00A43C0C" w:rsidRDefault="00A43C0C">
      <w:pPr>
        <w:spacing w:afterLines="30" w:after="93"/>
        <w:jc w:val="center"/>
        <w:rPr>
          <w:b/>
          <w:sz w:val="32"/>
          <w:szCs w:val="32"/>
        </w:rPr>
      </w:pPr>
    </w:p>
    <w:p w:rsidR="00A43C0C" w:rsidRDefault="00292D90">
      <w:pPr>
        <w:spacing w:afterLines="30" w:after="9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西安外国语大学</w:t>
      </w:r>
    </w:p>
    <w:p w:rsidR="00A43C0C" w:rsidRDefault="00292D90">
      <w:pPr>
        <w:spacing w:afterLines="30" w:after="9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创新创业管理平台</w:t>
      </w:r>
    </w:p>
    <w:p w:rsidR="00A43C0C" w:rsidRDefault="00A43C0C">
      <w:pPr>
        <w:spacing w:afterLines="30" w:after="93"/>
        <w:jc w:val="center"/>
        <w:rPr>
          <w:b/>
          <w:sz w:val="52"/>
          <w:szCs w:val="52"/>
        </w:rPr>
      </w:pPr>
    </w:p>
    <w:p w:rsidR="00A43C0C" w:rsidRDefault="00292D90">
      <w:pPr>
        <w:spacing w:afterLines="30" w:after="93"/>
        <w:jc w:val="center"/>
        <w:rPr>
          <w:b/>
          <w:sz w:val="84"/>
          <w:szCs w:val="84"/>
        </w:rPr>
      </w:pPr>
      <w:r>
        <w:rPr>
          <w:b/>
          <w:sz w:val="84"/>
          <w:szCs w:val="84"/>
        </w:rPr>
        <w:t>指导老师操作手册</w:t>
      </w:r>
    </w:p>
    <w:p w:rsidR="00A43C0C" w:rsidRDefault="00A43C0C">
      <w:pPr>
        <w:spacing w:afterLines="30" w:after="93"/>
        <w:jc w:val="center"/>
        <w:rPr>
          <w:b/>
          <w:sz w:val="32"/>
          <w:szCs w:val="32"/>
        </w:rPr>
      </w:pPr>
    </w:p>
    <w:p w:rsidR="00A43C0C" w:rsidRDefault="00A43C0C">
      <w:pPr>
        <w:spacing w:afterLines="30" w:after="93"/>
        <w:jc w:val="center"/>
        <w:rPr>
          <w:b/>
          <w:sz w:val="32"/>
          <w:szCs w:val="32"/>
        </w:rPr>
      </w:pPr>
    </w:p>
    <w:p w:rsidR="00A43C0C" w:rsidRDefault="00A43C0C">
      <w:pPr>
        <w:spacing w:afterLines="30" w:after="93"/>
        <w:rPr>
          <w:b/>
          <w:sz w:val="32"/>
          <w:szCs w:val="32"/>
        </w:rPr>
      </w:pPr>
    </w:p>
    <w:p w:rsidR="00A43C0C" w:rsidRDefault="00A43C0C">
      <w:pPr>
        <w:spacing w:afterLines="30" w:after="93"/>
        <w:jc w:val="center"/>
        <w:rPr>
          <w:b/>
          <w:sz w:val="32"/>
          <w:szCs w:val="32"/>
        </w:rPr>
      </w:pPr>
    </w:p>
    <w:p w:rsidR="00A43C0C" w:rsidRDefault="00A43C0C">
      <w:pPr>
        <w:spacing w:afterLines="30" w:after="93"/>
        <w:jc w:val="center"/>
        <w:rPr>
          <w:b/>
          <w:sz w:val="32"/>
          <w:szCs w:val="32"/>
        </w:rPr>
      </w:pPr>
    </w:p>
    <w:p w:rsidR="00A43C0C" w:rsidRDefault="00A43C0C">
      <w:pPr>
        <w:spacing w:afterLines="30" w:after="93"/>
        <w:jc w:val="center"/>
        <w:rPr>
          <w:b/>
          <w:sz w:val="32"/>
          <w:szCs w:val="32"/>
        </w:rPr>
      </w:pPr>
    </w:p>
    <w:p w:rsidR="00A43C0C" w:rsidRDefault="00A43C0C">
      <w:pPr>
        <w:spacing w:afterLines="30" w:after="93"/>
        <w:jc w:val="center"/>
        <w:rPr>
          <w:b/>
          <w:sz w:val="32"/>
          <w:szCs w:val="32"/>
        </w:rPr>
      </w:pPr>
    </w:p>
    <w:p w:rsidR="00A43C0C" w:rsidRDefault="00292D90">
      <w:pPr>
        <w:spacing w:afterLines="30" w:after="9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020-</w:t>
      </w:r>
      <w:r>
        <w:rPr>
          <w:rFonts w:hint="eastAsia"/>
          <w:b/>
          <w:sz w:val="32"/>
          <w:szCs w:val="32"/>
        </w:rPr>
        <w:t>10</w:t>
      </w:r>
    </w:p>
    <w:p w:rsidR="00A43C0C" w:rsidRDefault="00A43C0C">
      <w:pPr>
        <w:spacing w:afterLines="30" w:after="93"/>
        <w:jc w:val="center"/>
        <w:rPr>
          <w:b/>
          <w:sz w:val="32"/>
          <w:szCs w:val="32"/>
        </w:rPr>
      </w:pPr>
    </w:p>
    <w:p w:rsidR="00A43C0C" w:rsidRDefault="00A43C0C">
      <w:pPr>
        <w:spacing w:afterLines="30" w:after="93"/>
        <w:jc w:val="center"/>
        <w:rPr>
          <w:b/>
          <w:sz w:val="32"/>
          <w:szCs w:val="32"/>
        </w:rPr>
      </w:pPr>
    </w:p>
    <w:p w:rsidR="00A43C0C" w:rsidRDefault="00A43C0C">
      <w:pPr>
        <w:spacing w:afterLines="30" w:after="93"/>
        <w:jc w:val="center"/>
        <w:rPr>
          <w:b/>
          <w:sz w:val="32"/>
          <w:szCs w:val="32"/>
        </w:rPr>
      </w:pPr>
    </w:p>
    <w:p w:rsidR="00A43C0C" w:rsidRDefault="00292D90">
      <w:pPr>
        <w:pStyle w:val="1"/>
        <w:spacing w:before="80" w:afterLines="30" w:after="93"/>
        <w:rPr>
          <w:rFonts w:ascii="黑体" w:eastAsia="黑体" w:hAnsi="黑体"/>
          <w:sz w:val="28"/>
          <w:szCs w:val="28"/>
        </w:rPr>
      </w:pPr>
      <w:bookmarkStart w:id="0" w:name="_Toc40724760"/>
      <w:r>
        <w:rPr>
          <w:rFonts w:ascii="黑体" w:eastAsia="黑体" w:hAnsi="黑体"/>
          <w:sz w:val="28"/>
          <w:szCs w:val="28"/>
        </w:rPr>
        <w:t>一</w:t>
      </w:r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/>
          <w:sz w:val="28"/>
          <w:szCs w:val="28"/>
        </w:rPr>
        <w:t>登录</w:t>
      </w:r>
      <w:bookmarkEnd w:id="0"/>
    </w:p>
    <w:p w:rsidR="00A43C0C" w:rsidRDefault="00292D90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在浏览器中输入</w:t>
      </w:r>
      <w:hyperlink r:id="rId10" w:history="1">
        <w:r>
          <w:rPr>
            <w:rFonts w:asciiTheme="minorEastAsia" w:hAnsiTheme="minorEastAsia"/>
          </w:rPr>
          <w:t>http://59.74.71.64</w:t>
        </w:r>
      </w:hyperlink>
      <w:r>
        <w:rPr>
          <w:rFonts w:asciiTheme="minorEastAsia" w:hAnsiTheme="minorEastAsia" w:hint="eastAsia"/>
        </w:rPr>
        <w:t>进入</w:t>
      </w:r>
      <w:r>
        <w:rPr>
          <w:rFonts w:asciiTheme="minorEastAsia" w:hAnsiTheme="minorEastAsia"/>
        </w:rPr>
        <w:t>创新创业门户</w:t>
      </w:r>
      <w:r>
        <w:rPr>
          <w:rFonts w:asciiTheme="minorEastAsia" w:hAnsiTheme="minorEastAsia" w:hint="eastAsia"/>
        </w:rPr>
        <w:t>网站</w:t>
      </w:r>
      <w:r>
        <w:rPr>
          <w:rFonts w:asciiTheme="minorEastAsia" w:hAnsiTheme="minorEastAsia"/>
        </w:rPr>
        <w:t>，点击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创新</w:t>
      </w:r>
      <w:r>
        <w:rPr>
          <w:rFonts w:asciiTheme="minorEastAsia" w:hAnsiTheme="minorEastAsia"/>
        </w:rPr>
        <w:t>创业平台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。见下图：</w:t>
      </w:r>
    </w:p>
    <w:p w:rsidR="00A43C0C" w:rsidRDefault="00292D90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5274310" cy="1828800"/>
            <wp:effectExtent l="0" t="0" r="2540" b="0"/>
            <wp:docPr id="2" name="图片 2" descr="C:\Users\lenovo\AppData\Local\Temp\WeChat Files\ac41e1daa2ebe0ceefb26f3d1eddc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Local\Temp\WeChat Files\ac41e1daa2ebe0ceefb26f3d1eddc6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0C" w:rsidRDefault="00292D90">
      <w:pPr>
        <w:spacing w:line="360" w:lineRule="auto"/>
        <w:ind w:firstLineChars="200" w:firstLine="420"/>
      </w:pPr>
      <w:r>
        <w:rPr>
          <w:rFonts w:asciiTheme="minorEastAsia" w:hAnsiTheme="minorEastAsia" w:hint="eastAsia"/>
        </w:rPr>
        <w:t>进入</w:t>
      </w:r>
      <w:r>
        <w:rPr>
          <w:rFonts w:asciiTheme="minorEastAsia" w:hAnsiTheme="minorEastAsia"/>
        </w:rPr>
        <w:t>数字校园</w:t>
      </w:r>
      <w:r>
        <w:rPr>
          <w:rFonts w:asciiTheme="minorEastAsia" w:hAnsiTheme="minorEastAsia" w:hint="eastAsia"/>
        </w:rPr>
        <w:t>统一</w:t>
      </w:r>
      <w:r>
        <w:rPr>
          <w:rFonts w:asciiTheme="minorEastAsia" w:hAnsiTheme="minorEastAsia"/>
        </w:rPr>
        <w:t>身份认证界面后，输入用户名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密码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验证码</w:t>
      </w:r>
      <w:r>
        <w:rPr>
          <w:rFonts w:asciiTheme="minorEastAsia" w:hAnsiTheme="minorEastAsia" w:hint="eastAsia"/>
        </w:rPr>
        <w:t>，然后</w:t>
      </w:r>
      <w:r>
        <w:rPr>
          <w:rFonts w:asciiTheme="minorEastAsia" w:hAnsiTheme="minorEastAsia"/>
        </w:rPr>
        <w:t>点击</w:t>
      </w:r>
      <w:r>
        <w:rPr>
          <w:rFonts w:asciiTheme="minorEastAsia" w:hAnsiTheme="minorEastAsia" w:hint="eastAsia"/>
        </w:rPr>
        <w:t>“提交”。见下图</w:t>
      </w:r>
      <w:r w:rsidRPr="00543009">
        <w:rPr>
          <w:rFonts w:asciiTheme="minorEastAsia" w:hAnsiTheme="minorEastAsia" w:hint="eastAsia"/>
          <w:highlight w:val="yellow"/>
        </w:rPr>
        <w:t>(</w:t>
      </w:r>
      <w:r w:rsidRPr="00543009">
        <w:rPr>
          <w:rFonts w:asciiTheme="minorEastAsia" w:hAnsiTheme="minorEastAsia" w:hint="eastAsia"/>
          <w:highlight w:val="yellow"/>
        </w:rPr>
        <w:t>如有登陆问题，请拨打登录界面下方联系电话</w:t>
      </w:r>
      <w:r w:rsidR="00543009" w:rsidRPr="00543009">
        <w:rPr>
          <w:rFonts w:asciiTheme="minorEastAsia" w:hAnsiTheme="minorEastAsia" w:hint="eastAsia"/>
          <w:highlight w:val="yellow"/>
        </w:rPr>
        <w:t>)</w:t>
      </w:r>
      <w:bookmarkStart w:id="1" w:name="_GoBack"/>
      <w:bookmarkEnd w:id="1"/>
      <w:r>
        <w:rPr>
          <w:rFonts w:asciiTheme="minorEastAsia" w:hAnsiTheme="minorEastAsia" w:hint="eastAsia"/>
        </w:rPr>
        <w:t>：</w:t>
      </w:r>
    </w:p>
    <w:p w:rsidR="00A43C0C" w:rsidRDefault="00292D90">
      <w:r>
        <w:rPr>
          <w:noProof/>
        </w:rPr>
        <w:drawing>
          <wp:inline distT="0" distB="0" distL="0" distR="0">
            <wp:extent cx="5273040" cy="2531110"/>
            <wp:effectExtent l="0" t="0" r="3810" b="2540"/>
            <wp:docPr id="9" name="图片 9" descr="C:\Users\lenovo\AppData\Local\Temp\WeChat Files\c962e4edd9b552c07b55f084d589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lenovo\AppData\Local\Temp\WeChat Files\c962e4edd9b552c07b55f084d58968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510" cy="253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0C" w:rsidRDefault="00292D90">
      <w:pPr>
        <w:ind w:firstLineChars="200" w:firstLine="420"/>
      </w:pPr>
      <w:r>
        <w:rPr>
          <w:rFonts w:asciiTheme="minorEastAsia" w:hAnsiTheme="minorEastAsia"/>
        </w:rPr>
        <w:t>数字校园</w:t>
      </w:r>
      <w:r>
        <w:rPr>
          <w:rFonts w:asciiTheme="minorEastAsia" w:hAnsiTheme="minorEastAsia" w:hint="eastAsia"/>
        </w:rPr>
        <w:t>统一</w:t>
      </w:r>
      <w:r>
        <w:rPr>
          <w:rFonts w:asciiTheme="minorEastAsia" w:hAnsiTheme="minorEastAsia"/>
        </w:rPr>
        <w:t>身份认证</w:t>
      </w:r>
      <w:r>
        <w:t>通过后，</w:t>
      </w:r>
      <w:r>
        <w:rPr>
          <w:rFonts w:hint="eastAsia"/>
        </w:rPr>
        <w:t>即</w:t>
      </w:r>
      <w:r>
        <w:t>进入</w:t>
      </w:r>
      <w:r>
        <w:rPr>
          <w:rFonts w:hint="eastAsia"/>
        </w:rPr>
        <w:t>下图所示创新创业管理</w:t>
      </w:r>
      <w:r>
        <w:t>平台首页</w:t>
      </w:r>
      <w:r>
        <w:rPr>
          <w:rFonts w:hint="eastAsia"/>
        </w:rPr>
        <w:t>。</w:t>
      </w:r>
    </w:p>
    <w:p w:rsidR="00A43C0C" w:rsidRDefault="00292D90">
      <w:pPr>
        <w:spacing w:afterLines="30" w:after="93"/>
      </w:pPr>
      <w:r>
        <w:rPr>
          <w:noProof/>
        </w:rPr>
        <w:lastRenderedPageBreak/>
        <w:drawing>
          <wp:inline distT="0" distB="0" distL="0" distR="0">
            <wp:extent cx="5274310" cy="24650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0C" w:rsidRDefault="00292D90">
      <w:pPr>
        <w:pStyle w:val="1"/>
        <w:spacing w:before="80" w:afterLines="30" w:after="93"/>
        <w:rPr>
          <w:rFonts w:ascii="黑体" w:eastAsia="黑体" w:hAnsi="黑体"/>
          <w:sz w:val="28"/>
          <w:szCs w:val="28"/>
        </w:rPr>
      </w:pPr>
      <w:bookmarkStart w:id="2" w:name="_Toc40724761"/>
      <w:r>
        <w:rPr>
          <w:rFonts w:ascii="黑体" w:eastAsia="黑体" w:hAnsi="黑体"/>
          <w:sz w:val="28"/>
          <w:szCs w:val="28"/>
        </w:rPr>
        <w:t>二</w:t>
      </w:r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/>
          <w:sz w:val="28"/>
          <w:szCs w:val="28"/>
        </w:rPr>
        <w:t>学分</w:t>
      </w:r>
      <w:bookmarkEnd w:id="2"/>
      <w:r>
        <w:rPr>
          <w:rFonts w:ascii="黑体" w:eastAsia="黑体" w:hAnsi="黑体"/>
          <w:sz w:val="28"/>
          <w:szCs w:val="28"/>
        </w:rPr>
        <w:t>审批</w:t>
      </w:r>
    </w:p>
    <w:p w:rsidR="00A43C0C" w:rsidRDefault="00292D90">
      <w:pPr>
        <w:pStyle w:val="a9"/>
        <w:numPr>
          <w:ilvl w:val="0"/>
          <w:numId w:val="1"/>
        </w:numPr>
        <w:spacing w:afterLines="30" w:after="93" w:line="360" w:lineRule="auto"/>
        <w:ind w:firstLineChars="0"/>
        <w:rPr>
          <w:b/>
        </w:rPr>
      </w:pPr>
      <w:r>
        <w:rPr>
          <w:rFonts w:hint="eastAsia"/>
          <w:b/>
        </w:rPr>
        <w:t>进入学分审批界面</w:t>
      </w:r>
    </w:p>
    <w:p w:rsidR="00A43C0C" w:rsidRDefault="00292D90">
      <w:pPr>
        <w:spacing w:afterLines="30" w:after="93" w:line="360" w:lineRule="auto"/>
        <w:ind w:firstLine="360"/>
      </w:pPr>
      <w:r>
        <w:rPr>
          <w:rFonts w:hint="eastAsia"/>
        </w:rPr>
        <w:t>指导老师登录</w:t>
      </w:r>
      <w:r>
        <w:t>成功后，进入学分管理主界面</w:t>
      </w:r>
      <w:r>
        <w:rPr>
          <w:rFonts w:hint="eastAsia"/>
        </w:rPr>
        <w:t>，</w:t>
      </w:r>
      <w:r>
        <w:t>见下图</w:t>
      </w:r>
      <w:r>
        <w:rPr>
          <w:rFonts w:hint="eastAsia"/>
        </w:rPr>
        <w:t>：</w:t>
      </w:r>
    </w:p>
    <w:p w:rsidR="00A43C0C" w:rsidRDefault="00292D90">
      <w:pPr>
        <w:spacing w:afterLines="30" w:after="93"/>
      </w:pPr>
      <w:r>
        <w:rPr>
          <w:noProof/>
        </w:rPr>
        <w:drawing>
          <wp:inline distT="0" distB="0" distL="0" distR="0">
            <wp:extent cx="5274310" cy="1965325"/>
            <wp:effectExtent l="0" t="0" r="2540" b="0"/>
            <wp:docPr id="10" name="图片 10" descr="C:\Users\lenovo\AppData\Local\Temp\15900441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lenovo\AppData\Local\Temp\1590044153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0C" w:rsidRDefault="00292D90">
      <w:pPr>
        <w:spacing w:afterLines="30" w:after="93" w:line="360" w:lineRule="auto"/>
        <w:ind w:firstLine="420"/>
      </w:pPr>
      <w:r>
        <w:t>图中</w:t>
      </w:r>
      <w:r>
        <w:rPr>
          <w:noProof/>
        </w:rPr>
        <w:drawing>
          <wp:inline distT="0" distB="0" distL="0" distR="0">
            <wp:extent cx="160655" cy="153670"/>
            <wp:effectExtent l="0" t="0" r="0" b="0"/>
            <wp:docPr id="13" name="图片 13" descr="C:\Users\lenovo\AppData\Local\Temp\159004418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lenovo\AppData\Local\Temp\1590044181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表示待审批申请的数量</w:t>
      </w:r>
      <w:r>
        <w:rPr>
          <w:rFonts w:hint="eastAsia"/>
        </w:rPr>
        <w:t>。</w:t>
      </w:r>
    </w:p>
    <w:p w:rsidR="00A43C0C" w:rsidRDefault="00292D90">
      <w:pPr>
        <w:spacing w:afterLines="30" w:after="93" w:line="360" w:lineRule="auto"/>
        <w:ind w:firstLine="420"/>
      </w:pPr>
      <w:r>
        <w:rPr>
          <w:rFonts w:hint="eastAsia"/>
        </w:rPr>
        <w:t>点击“学分审批”图标后，进入学分审批概览界面（一个申请一行），如下图：</w:t>
      </w:r>
      <w:r>
        <w:t xml:space="preserve"> </w:t>
      </w:r>
    </w:p>
    <w:p w:rsidR="00A43C0C" w:rsidRDefault="00292D90">
      <w:pPr>
        <w:spacing w:afterLines="30" w:after="93"/>
      </w:pPr>
      <w:r>
        <w:rPr>
          <w:noProof/>
        </w:rPr>
        <w:drawing>
          <wp:inline distT="0" distB="0" distL="0" distR="0">
            <wp:extent cx="5274310" cy="1063625"/>
            <wp:effectExtent l="0" t="0" r="2540" b="3175"/>
            <wp:docPr id="12" name="图片 12" descr="C:\Users\lenovo\AppData\Local\Temp\158989589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lenovo\AppData\Local\Temp\1589895891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0C" w:rsidRDefault="00292D90">
      <w:pPr>
        <w:pStyle w:val="a9"/>
        <w:numPr>
          <w:ilvl w:val="0"/>
          <w:numId w:val="1"/>
        </w:numPr>
        <w:spacing w:afterLines="30" w:after="93"/>
        <w:ind w:firstLineChars="0"/>
        <w:rPr>
          <w:b/>
        </w:rPr>
      </w:pPr>
      <w:r>
        <w:rPr>
          <w:rFonts w:hint="eastAsia"/>
          <w:b/>
        </w:rPr>
        <w:t>审批</w:t>
      </w:r>
    </w:p>
    <w:p w:rsidR="00A43C0C" w:rsidRDefault="00292D90">
      <w:pPr>
        <w:spacing w:afterLines="30" w:after="93" w:line="360" w:lineRule="auto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在“未审批”页签，列出了所有等待审批的学分申请。</w:t>
      </w:r>
      <w:r>
        <w:t>点击某一行右边的</w:t>
      </w:r>
      <w:r>
        <w:rPr>
          <w:rFonts w:hint="eastAsia"/>
        </w:rPr>
        <w:t>“</w:t>
      </w:r>
      <w:r>
        <w:t>点击进入</w:t>
      </w:r>
      <w:r>
        <w:rPr>
          <w:rFonts w:hint="eastAsia"/>
        </w:rPr>
        <w:t>”</w:t>
      </w:r>
      <w:r>
        <w:t>按钮</w:t>
      </w:r>
      <w:r>
        <w:rPr>
          <w:rFonts w:hint="eastAsia"/>
        </w:rPr>
        <w:t>，</w:t>
      </w:r>
      <w:r>
        <w:t>进入申请的详细界面</w:t>
      </w:r>
      <w:r>
        <w:rPr>
          <w:rFonts w:hint="eastAsia"/>
        </w:rPr>
        <w:t>。</w:t>
      </w:r>
    </w:p>
    <w:p w:rsidR="00A43C0C" w:rsidRDefault="00292D90">
      <w:pPr>
        <w:spacing w:afterLines="30" w:after="93"/>
        <w:ind w:firstLine="360"/>
      </w:pPr>
      <w:r>
        <w:rPr>
          <w:rFonts w:hint="eastAsia"/>
        </w:rPr>
        <w:lastRenderedPageBreak/>
        <w:t>进入学分申请的详细界面</w:t>
      </w:r>
      <w:r>
        <w:t>后</w:t>
      </w:r>
      <w:r>
        <w:rPr>
          <w:rFonts w:hint="eastAsia"/>
        </w:rPr>
        <w:t>，可以看到学生的学分申请信息，如下图：</w:t>
      </w:r>
      <w:r>
        <w:rPr>
          <w:rFonts w:hint="eastAsia"/>
        </w:rPr>
        <w:t xml:space="preserve"> </w:t>
      </w:r>
    </w:p>
    <w:p w:rsidR="00A43C0C" w:rsidRDefault="00292D90">
      <w:pPr>
        <w:spacing w:afterLines="30" w:after="93"/>
      </w:pPr>
      <w:r>
        <w:rPr>
          <w:noProof/>
        </w:rPr>
        <w:drawing>
          <wp:inline distT="0" distB="0" distL="0" distR="0">
            <wp:extent cx="5259070" cy="2698750"/>
            <wp:effectExtent l="0" t="0" r="0" b="6350"/>
            <wp:docPr id="6" name="图片 6" descr="C:\Users\lenovo\AppData\Local\Temp\158989410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AppData\Local\Temp\1589894107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23" cy="270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0C" w:rsidRDefault="00292D90">
      <w:pPr>
        <w:spacing w:afterLines="30" w:after="93" w:line="360" w:lineRule="auto"/>
        <w:ind w:firstLineChars="100" w:firstLine="210"/>
      </w:pPr>
      <w:r>
        <w:t>1</w:t>
      </w:r>
      <w:r>
        <w:rPr>
          <w:rFonts w:hint="eastAsia"/>
        </w:rPr>
        <w:t>）</w:t>
      </w:r>
      <w:r>
        <w:t>审核申请</w:t>
      </w:r>
    </w:p>
    <w:p w:rsidR="00A43C0C" w:rsidRDefault="00292D90">
      <w:pPr>
        <w:spacing w:afterLines="30" w:after="93" w:line="360" w:lineRule="auto"/>
        <w:ind w:firstLine="360"/>
      </w:pPr>
      <w:r>
        <w:rPr>
          <w:rFonts w:hint="eastAsia"/>
        </w:rPr>
        <w:t>审批者在审批过程中，可以对学生填写的内容进行更改，也可以点击申请学分数右边的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图标，查看计分标准来核对学生申报的分数是否正确。</w:t>
      </w:r>
    </w:p>
    <w:p w:rsidR="00A43C0C" w:rsidRDefault="00292D90">
      <w:pPr>
        <w:spacing w:afterLines="30" w:after="93" w:line="360" w:lineRule="auto"/>
        <w:ind w:firstLine="360"/>
      </w:pPr>
      <w:r>
        <w:t>审批者可以双击证明材料文件名</w:t>
      </w:r>
      <w:r>
        <w:rPr>
          <w:rFonts w:hint="eastAsia"/>
        </w:rPr>
        <w:t>，从而</w:t>
      </w:r>
      <w:r>
        <w:t>打开证明材料的扫描件进行</w:t>
      </w:r>
      <w:r>
        <w:rPr>
          <w:rFonts w:hint="eastAsia"/>
        </w:rPr>
        <w:t>核查。</w:t>
      </w:r>
    </w:p>
    <w:p w:rsidR="00A43C0C" w:rsidRDefault="00292D90">
      <w:pPr>
        <w:spacing w:afterLines="30" w:after="93" w:line="360" w:lineRule="auto"/>
        <w:ind w:firstLineChars="100" w:firstLine="210"/>
      </w:pPr>
      <w:r>
        <w:t>2</w:t>
      </w:r>
      <w:r>
        <w:rPr>
          <w:rFonts w:hint="eastAsia"/>
        </w:rPr>
        <w:t>）</w:t>
      </w:r>
      <w:r>
        <w:t>填写意见</w:t>
      </w:r>
    </w:p>
    <w:p w:rsidR="00A43C0C" w:rsidRDefault="00292D90">
      <w:pPr>
        <w:spacing w:afterLines="30" w:after="93" w:line="360" w:lineRule="auto"/>
        <w:ind w:firstLineChars="200" w:firstLine="420"/>
      </w:pPr>
      <w:r>
        <w:rPr>
          <w:rFonts w:hint="eastAsia"/>
        </w:rPr>
        <w:t>在上图中，点击“填写意见”图标。</w:t>
      </w:r>
      <w:r>
        <w:t>系统弹出意见填写窗口</w:t>
      </w:r>
      <w:r>
        <w:rPr>
          <w:rFonts w:hint="eastAsia"/>
        </w:rPr>
        <w:t>如左下图：在填写意见框中手动输入意见，也可在填写意见框中双击，系统列出常用的意见如右下图：</w:t>
      </w:r>
    </w:p>
    <w:p w:rsidR="00A43C0C" w:rsidRDefault="00292D90">
      <w:pPr>
        <w:spacing w:afterLines="30" w:after="93"/>
        <w:ind w:rightChars="-364" w:right="-764"/>
      </w:pPr>
      <w:r>
        <w:rPr>
          <w:noProof/>
        </w:rPr>
        <w:drawing>
          <wp:inline distT="0" distB="0" distL="0" distR="0">
            <wp:extent cx="2494280" cy="1732915"/>
            <wp:effectExtent l="0" t="0" r="1270" b="635"/>
            <wp:docPr id="7" name="图片 7" descr="C:\Users\lenovo\AppData\Local\Temp\15898944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AppData\Local\Temp\1589894404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894" cy="175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>
            <wp:extent cx="2632710" cy="17392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6407" cy="178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0C" w:rsidRDefault="00292D90">
      <w:pPr>
        <w:spacing w:afterLines="30" w:after="93" w:line="360" w:lineRule="auto"/>
        <w:ind w:rightChars="40" w:right="84" w:firstLine="420"/>
      </w:pPr>
      <w:r>
        <w:t>在</w:t>
      </w:r>
      <w:r>
        <w:rPr>
          <w:rFonts w:hint="eastAsia"/>
        </w:rPr>
        <w:t>系统弹出的常用意见词语中（右上图），选择输入，也可以对选择的意见进行再编辑。</w:t>
      </w:r>
    </w:p>
    <w:p w:rsidR="00A43C0C" w:rsidRDefault="00292D90">
      <w:pPr>
        <w:spacing w:afterLines="30" w:after="93" w:line="360" w:lineRule="auto"/>
        <w:ind w:rightChars="40" w:right="84" w:firstLine="420"/>
      </w:pPr>
      <w:r>
        <w:t>在左上图中获得学分数</w:t>
      </w:r>
      <w:r>
        <w:rPr>
          <w:rFonts w:hint="eastAsia"/>
        </w:rPr>
        <w:t>，</w:t>
      </w:r>
      <w:r>
        <w:t>默认为学生申请表中的分数</w:t>
      </w:r>
      <w:r>
        <w:rPr>
          <w:rFonts w:hint="eastAsia"/>
        </w:rPr>
        <w:t>，</w:t>
      </w:r>
      <w:r>
        <w:t>审批者在这里可以更改分数</w:t>
      </w:r>
      <w:r>
        <w:rPr>
          <w:rFonts w:hint="eastAsia"/>
        </w:rPr>
        <w:t>（如果需要的话）。</w:t>
      </w:r>
      <w:r>
        <w:t>最后</w:t>
      </w:r>
      <w:r>
        <w:rPr>
          <w:rFonts w:hint="eastAsia"/>
        </w:rPr>
        <w:t>，</w:t>
      </w:r>
      <w:r>
        <w:t>点击</w:t>
      </w:r>
      <w:r>
        <w:rPr>
          <w:rFonts w:hint="eastAsia"/>
        </w:rPr>
        <w:t>“确认”</w:t>
      </w:r>
      <w:r>
        <w:t>按钮表示完成意见填写</w:t>
      </w:r>
      <w:r>
        <w:rPr>
          <w:rFonts w:hint="eastAsia"/>
        </w:rPr>
        <w:t>。</w:t>
      </w:r>
    </w:p>
    <w:p w:rsidR="00A43C0C" w:rsidRDefault="00292D90">
      <w:pPr>
        <w:spacing w:afterLines="30" w:after="93" w:line="360" w:lineRule="auto"/>
      </w:pPr>
      <w:r>
        <w:t xml:space="preserve"> 3</w:t>
      </w:r>
      <w:r>
        <w:rPr>
          <w:rFonts w:hint="eastAsia"/>
        </w:rPr>
        <w:t>）审批</w:t>
      </w:r>
    </w:p>
    <w:p w:rsidR="00A43C0C" w:rsidRDefault="00292D90">
      <w:pPr>
        <w:pStyle w:val="a9"/>
        <w:numPr>
          <w:ilvl w:val="0"/>
          <w:numId w:val="2"/>
        </w:numPr>
        <w:spacing w:afterLines="30" w:after="93" w:line="360" w:lineRule="auto"/>
        <w:ind w:firstLineChars="0"/>
      </w:pPr>
      <w:r>
        <w:lastRenderedPageBreak/>
        <w:t>通过申请</w:t>
      </w:r>
      <w:r>
        <w:rPr>
          <w:rFonts w:hint="eastAsia"/>
        </w:rPr>
        <w:t>：</w:t>
      </w:r>
      <w:r>
        <w:t>如果审批者决定通过审批</w:t>
      </w:r>
      <w:r>
        <w:rPr>
          <w:rFonts w:hint="eastAsia"/>
        </w:rPr>
        <w:t>，</w:t>
      </w:r>
      <w:r>
        <w:t>则点击下图中的</w:t>
      </w:r>
      <w:r>
        <w:rPr>
          <w:rFonts w:hint="eastAsia"/>
        </w:rPr>
        <w:t>“提交”按钮。</w:t>
      </w:r>
    </w:p>
    <w:p w:rsidR="00A43C0C" w:rsidRDefault="00292D90">
      <w:pPr>
        <w:spacing w:afterLines="30" w:after="93"/>
      </w:pPr>
      <w:r>
        <w:rPr>
          <w:noProof/>
        </w:rPr>
        <w:drawing>
          <wp:inline distT="0" distB="0" distL="0" distR="0">
            <wp:extent cx="5266690" cy="215773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0C" w:rsidRDefault="00292D90">
      <w:pPr>
        <w:spacing w:afterLines="30" w:after="93" w:line="360" w:lineRule="auto"/>
        <w:ind w:firstLineChars="200" w:firstLine="420"/>
      </w:pPr>
      <w:r>
        <w:t>点击了</w:t>
      </w:r>
      <w:r>
        <w:rPr>
          <w:rFonts w:hint="eastAsia"/>
        </w:rPr>
        <w:t>“提交”按钮后，系统弹出如下确认界面，</w:t>
      </w:r>
      <w:r>
        <w:t>点击</w:t>
      </w:r>
      <w:r>
        <w:rPr>
          <w:rFonts w:hint="eastAsia"/>
        </w:rPr>
        <w:t>“确定”按钮，</w:t>
      </w:r>
      <w:r>
        <w:t>表示确认审批通过</w:t>
      </w:r>
      <w:r>
        <w:rPr>
          <w:rFonts w:hint="eastAsia"/>
        </w:rPr>
        <w:t>，</w:t>
      </w:r>
      <w:r>
        <w:t>并提示下一步处理者</w:t>
      </w:r>
      <w:r>
        <w:rPr>
          <w:rFonts w:hint="eastAsia"/>
        </w:rPr>
        <w:t>。</w:t>
      </w:r>
    </w:p>
    <w:p w:rsidR="00A43C0C" w:rsidRDefault="00292D90">
      <w:pPr>
        <w:spacing w:afterLines="30" w:after="93"/>
        <w:ind w:firstLineChars="200" w:firstLine="420"/>
        <w:jc w:val="center"/>
      </w:pPr>
      <w:r>
        <w:rPr>
          <w:rFonts w:hint="eastAsia"/>
          <w:noProof/>
        </w:rPr>
        <w:drawing>
          <wp:inline distT="0" distB="0" distL="0" distR="0">
            <wp:extent cx="4400550" cy="19050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0C" w:rsidRDefault="00292D90">
      <w:pPr>
        <w:spacing w:afterLines="30" w:after="93" w:line="360" w:lineRule="auto"/>
        <w:ind w:firstLine="420"/>
      </w:pPr>
      <w:r>
        <w:t>点击</w:t>
      </w:r>
      <w:r>
        <w:rPr>
          <w:rFonts w:hint="eastAsia"/>
        </w:rPr>
        <w:t>“确定”</w:t>
      </w:r>
      <w:r>
        <w:t>按钮</w:t>
      </w:r>
      <w:r>
        <w:rPr>
          <w:rFonts w:hint="eastAsia"/>
        </w:rPr>
        <w:t>，</w:t>
      </w:r>
      <w:r>
        <w:t>即可完成审批</w:t>
      </w:r>
      <w:r>
        <w:rPr>
          <w:rFonts w:hint="eastAsia"/>
        </w:rPr>
        <w:t>。</w:t>
      </w:r>
    </w:p>
    <w:p w:rsidR="00A43C0C" w:rsidRDefault="00292D90">
      <w:pPr>
        <w:spacing w:afterLines="30" w:after="93" w:line="360" w:lineRule="auto"/>
        <w:ind w:firstLine="420"/>
      </w:pPr>
      <w:r>
        <w:t>如果老师在审批时出现下列界面</w:t>
      </w:r>
      <w:r>
        <w:rPr>
          <w:rFonts w:hint="eastAsia"/>
        </w:rPr>
        <w:t>：</w:t>
      </w:r>
    </w:p>
    <w:p w:rsidR="00A43C0C" w:rsidRDefault="00292D90">
      <w:pPr>
        <w:spacing w:afterLines="30" w:after="93"/>
        <w:ind w:firstLine="420"/>
      </w:pPr>
      <w:r>
        <w:rPr>
          <w:noProof/>
        </w:rPr>
        <w:drawing>
          <wp:inline distT="0" distB="0" distL="0" distR="0">
            <wp:extent cx="4438650" cy="1657350"/>
            <wp:effectExtent l="0" t="0" r="0" b="0"/>
            <wp:docPr id="16" name="图片 16" descr="C:\Users\lenovo\AppData\Local\Temp\16040480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lenovo\AppData\Local\Temp\1604048089(1)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0C" w:rsidRDefault="00292D90">
      <w:pPr>
        <w:spacing w:afterLines="30" w:after="93"/>
        <w:ind w:firstLine="420"/>
        <w:jc w:val="left"/>
      </w:pPr>
      <w:r>
        <w:t>表明学院有多个审批人</w:t>
      </w:r>
      <w:r>
        <w:rPr>
          <w:rFonts w:hint="eastAsia"/>
        </w:rPr>
        <w:t>，</w:t>
      </w:r>
      <w:r>
        <w:t>在处理人右边的空白框中点击</w:t>
      </w:r>
      <w:r>
        <w:rPr>
          <w:rFonts w:hint="eastAsia"/>
        </w:rPr>
        <w:t>，</w:t>
      </w:r>
      <w:r>
        <w:t>进入下列界面</w:t>
      </w:r>
      <w:r>
        <w:rPr>
          <w:rFonts w:hint="eastAsia"/>
        </w:rPr>
        <w:t>：</w:t>
      </w:r>
    </w:p>
    <w:p w:rsidR="00A43C0C" w:rsidRDefault="00292D90">
      <w:pPr>
        <w:spacing w:afterLines="30" w:after="93"/>
        <w:ind w:firstLine="420"/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5029200" cy="3383280"/>
            <wp:effectExtent l="0" t="0" r="0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0C" w:rsidRDefault="00292D90">
      <w:pPr>
        <w:spacing w:afterLines="30" w:after="93" w:line="360" w:lineRule="auto"/>
        <w:ind w:firstLine="420"/>
        <w:jc w:val="left"/>
      </w:pPr>
      <w:r>
        <w:t>在左边待选人员中选择的一位</w:t>
      </w:r>
      <w:r>
        <w:rPr>
          <w:rFonts w:hint="eastAsia"/>
        </w:rPr>
        <w:t>（负责该学生的学院管理员），</w:t>
      </w:r>
      <w:r>
        <w:t>再点击中间的箭头</w:t>
      </w:r>
      <w:r>
        <w:rPr>
          <w:rFonts w:hint="eastAsia"/>
        </w:rPr>
        <w:t>，</w:t>
      </w:r>
      <w:r>
        <w:t>人员进入右边的已选框</w:t>
      </w:r>
      <w:r>
        <w:rPr>
          <w:rFonts w:hint="eastAsia"/>
        </w:rPr>
        <w:t>，</w:t>
      </w:r>
      <w:r>
        <w:t>最后点击右下角的</w:t>
      </w:r>
      <w:r>
        <w:rPr>
          <w:rFonts w:hint="eastAsia"/>
        </w:rPr>
        <w:t>“确定”</w:t>
      </w:r>
      <w:r>
        <w:t>按钮即可</w:t>
      </w:r>
      <w:r>
        <w:rPr>
          <w:rFonts w:hint="eastAsia"/>
        </w:rPr>
        <w:t>。</w:t>
      </w:r>
    </w:p>
    <w:p w:rsidR="00A43C0C" w:rsidRDefault="00292D90">
      <w:pPr>
        <w:pStyle w:val="a9"/>
        <w:numPr>
          <w:ilvl w:val="0"/>
          <w:numId w:val="2"/>
        </w:numPr>
        <w:spacing w:afterLines="30" w:after="93" w:line="360" w:lineRule="auto"/>
        <w:ind w:firstLineChars="0"/>
      </w:pPr>
      <w:r>
        <w:rPr>
          <w:rFonts w:hint="eastAsia"/>
        </w:rPr>
        <w:t>驳回申请：这里的驳回，指的是驳回到学生。如果审批者决定驳回申请，则点击下图中的“驳回”按钮。</w:t>
      </w:r>
    </w:p>
    <w:p w:rsidR="00A43C0C" w:rsidRDefault="00292D90">
      <w:pPr>
        <w:spacing w:afterLines="30" w:after="93"/>
      </w:pPr>
      <w:r>
        <w:rPr>
          <w:noProof/>
        </w:rPr>
        <w:drawing>
          <wp:inline distT="0" distB="0" distL="0" distR="0">
            <wp:extent cx="5273675" cy="2157095"/>
            <wp:effectExtent l="0" t="0" r="317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666" cy="216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0C" w:rsidRDefault="00292D90">
      <w:pPr>
        <w:pStyle w:val="a9"/>
        <w:spacing w:afterLines="30" w:after="93"/>
        <w:ind w:left="840" w:firstLineChars="0" w:firstLine="0"/>
      </w:pPr>
      <w:r>
        <w:t>点击</w:t>
      </w:r>
      <w:r>
        <w:rPr>
          <w:rFonts w:hint="eastAsia"/>
        </w:rPr>
        <w:t>“驳回”按钮后，系统弹出如下确认按钮，点击“确认”按钮，完成审批，点击“取消”按钮，返回到审批前状态，可重新审批。</w:t>
      </w:r>
    </w:p>
    <w:p w:rsidR="00A43C0C" w:rsidRDefault="00292D90">
      <w:pPr>
        <w:spacing w:afterLines="30" w:after="93"/>
      </w:pPr>
      <w:r>
        <w:rPr>
          <w:noProof/>
        </w:rPr>
        <w:lastRenderedPageBreak/>
        <w:drawing>
          <wp:inline distT="0" distB="0" distL="0" distR="0">
            <wp:extent cx="5288280" cy="1323340"/>
            <wp:effectExtent l="0" t="0" r="7620" b="0"/>
            <wp:docPr id="18" name="图片 18" descr="C:\Users\lenovo\AppData\Local\Temp\15900457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lenovo\AppData\Local\Temp\1590045739(1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0959" cy="132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0C" w:rsidRDefault="00292D90">
      <w:pPr>
        <w:pStyle w:val="1"/>
        <w:spacing w:before="80" w:afterLines="30" w:after="93"/>
        <w:rPr>
          <w:rFonts w:ascii="黑体" w:eastAsia="黑体" w:hAnsi="黑体"/>
          <w:sz w:val="28"/>
          <w:szCs w:val="28"/>
        </w:rPr>
      </w:pPr>
      <w:bookmarkStart w:id="3" w:name="_Toc40724762"/>
      <w:r>
        <w:rPr>
          <w:rFonts w:ascii="黑体" w:eastAsia="黑体" w:hAnsi="黑体"/>
          <w:sz w:val="28"/>
          <w:szCs w:val="28"/>
        </w:rPr>
        <w:t>三</w:t>
      </w:r>
      <w:r>
        <w:rPr>
          <w:rFonts w:ascii="黑体" w:eastAsia="黑体" w:hAnsi="黑体" w:hint="eastAsia"/>
          <w:sz w:val="28"/>
          <w:szCs w:val="28"/>
        </w:rPr>
        <w:t>、</w:t>
      </w:r>
      <w:bookmarkEnd w:id="3"/>
      <w:r>
        <w:rPr>
          <w:rFonts w:ascii="黑体" w:eastAsia="黑体" w:hAnsi="黑体"/>
          <w:sz w:val="28"/>
          <w:szCs w:val="28"/>
        </w:rPr>
        <w:t>查看审批</w:t>
      </w:r>
    </w:p>
    <w:p w:rsidR="00A43C0C" w:rsidRDefault="00292D90">
      <w:pPr>
        <w:spacing w:afterLines="30" w:after="93"/>
      </w:pPr>
      <w:r>
        <w:rPr>
          <w:rFonts w:hint="eastAsia"/>
        </w:rPr>
        <w:t xml:space="preserve"> </w:t>
      </w:r>
      <w:r>
        <w:t xml:space="preserve">   </w:t>
      </w:r>
      <w:r>
        <w:t>指导老师可以查看自己审批过的学分申请</w:t>
      </w:r>
      <w:r>
        <w:rPr>
          <w:rFonts w:hint="eastAsia"/>
        </w:rPr>
        <w:t>。</w:t>
      </w:r>
    </w:p>
    <w:p w:rsidR="00A43C0C" w:rsidRDefault="00292D90">
      <w:pPr>
        <w:spacing w:afterLines="30" w:after="93"/>
        <w:ind w:firstLine="420"/>
      </w:pPr>
      <w:r>
        <w:t>在审批概览界面</w:t>
      </w:r>
      <w:r>
        <w:rPr>
          <w:rFonts w:hint="eastAsia"/>
        </w:rPr>
        <w:t>，点击“已审批”页签，系统列出已经审批过的学分申请。如下图：</w:t>
      </w:r>
    </w:p>
    <w:p w:rsidR="00A43C0C" w:rsidRDefault="00292D90">
      <w:pPr>
        <w:spacing w:afterLines="30" w:after="93"/>
      </w:pPr>
      <w:r>
        <w:rPr>
          <w:noProof/>
        </w:rPr>
        <w:drawing>
          <wp:inline distT="0" distB="0" distL="0" distR="0">
            <wp:extent cx="5266690" cy="1280160"/>
            <wp:effectExtent l="0" t="0" r="0" b="0"/>
            <wp:docPr id="11" name="图片 11" descr="C:\Users\lenovo\AppData\Local\Temp\15898951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lenovo\AppData\Local\Temp\1589895157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1333" cy="12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0C" w:rsidRDefault="00292D90">
      <w:pPr>
        <w:spacing w:afterLines="30" w:after="93"/>
        <w:ind w:firstLine="420"/>
      </w:pPr>
      <w:r>
        <w:rPr>
          <w:rFonts w:hint="eastAsia"/>
        </w:rPr>
        <w:t>点击需要查看的行右边的“点击进入”按钮，进入该申请的详细界面。如下图。</w:t>
      </w:r>
    </w:p>
    <w:p w:rsidR="00A43C0C" w:rsidRDefault="00292D90">
      <w:pPr>
        <w:spacing w:afterLines="30" w:after="93"/>
      </w:pPr>
      <w:r>
        <w:rPr>
          <w:noProof/>
        </w:rPr>
        <w:drawing>
          <wp:inline distT="0" distB="0" distL="0" distR="0">
            <wp:extent cx="5274310" cy="1821180"/>
            <wp:effectExtent l="0" t="0" r="2540" b="7620"/>
            <wp:docPr id="15" name="图片 15" descr="C:\Users\lenovo\AppData\Local\Temp\15898963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lenovo\AppData\Local\Temp\1589896345(1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0C" w:rsidRDefault="00A43C0C">
      <w:pPr>
        <w:spacing w:afterLines="30" w:after="93"/>
      </w:pPr>
    </w:p>
    <w:p w:rsidR="00A43C0C" w:rsidRDefault="00A43C0C">
      <w:pPr>
        <w:pStyle w:val="a9"/>
        <w:spacing w:afterLines="30" w:after="93"/>
        <w:ind w:left="360" w:firstLineChars="0" w:firstLine="0"/>
      </w:pPr>
    </w:p>
    <w:sectPr w:rsidR="00A43C0C"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90" w:rsidRDefault="00292D90">
      <w:r>
        <w:separator/>
      </w:r>
    </w:p>
  </w:endnote>
  <w:endnote w:type="continuationSeparator" w:id="0">
    <w:p w:rsidR="00292D90" w:rsidRDefault="0029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942392"/>
    </w:sdtPr>
    <w:sdtEndPr/>
    <w:sdtContent>
      <w:p w:rsidR="00A43C0C" w:rsidRDefault="00292D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009" w:rsidRPr="00543009">
          <w:rPr>
            <w:noProof/>
            <w:lang w:val="zh-CN"/>
          </w:rPr>
          <w:t>1</w:t>
        </w:r>
        <w:r>
          <w:fldChar w:fldCharType="end"/>
        </w:r>
      </w:p>
    </w:sdtContent>
  </w:sdt>
  <w:p w:rsidR="00A43C0C" w:rsidRDefault="00A43C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90" w:rsidRDefault="00292D90">
      <w:r>
        <w:separator/>
      </w:r>
    </w:p>
  </w:footnote>
  <w:footnote w:type="continuationSeparator" w:id="0">
    <w:p w:rsidR="00292D90" w:rsidRDefault="0029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F297F"/>
    <w:multiLevelType w:val="multilevel"/>
    <w:tmpl w:val="553F297F"/>
    <w:lvl w:ilvl="0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ACE0DE6"/>
    <w:multiLevelType w:val="multilevel"/>
    <w:tmpl w:val="7ACE0DE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A3"/>
    <w:rsid w:val="0001284F"/>
    <w:rsid w:val="00012E65"/>
    <w:rsid w:val="000142E7"/>
    <w:rsid w:val="00020581"/>
    <w:rsid w:val="00022A4D"/>
    <w:rsid w:val="00022F26"/>
    <w:rsid w:val="00023C0B"/>
    <w:rsid w:val="000279D6"/>
    <w:rsid w:val="00030945"/>
    <w:rsid w:val="00030F1D"/>
    <w:rsid w:val="00041C9E"/>
    <w:rsid w:val="0004351C"/>
    <w:rsid w:val="00054963"/>
    <w:rsid w:val="00061A39"/>
    <w:rsid w:val="000622F6"/>
    <w:rsid w:val="00062CAE"/>
    <w:rsid w:val="00063549"/>
    <w:rsid w:val="0006547A"/>
    <w:rsid w:val="000709DC"/>
    <w:rsid w:val="00095E1E"/>
    <w:rsid w:val="00096730"/>
    <w:rsid w:val="00097CC1"/>
    <w:rsid w:val="000A03A3"/>
    <w:rsid w:val="000A263E"/>
    <w:rsid w:val="000A4CAB"/>
    <w:rsid w:val="000A564C"/>
    <w:rsid w:val="000B3F0B"/>
    <w:rsid w:val="000B6404"/>
    <w:rsid w:val="000B67D7"/>
    <w:rsid w:val="000B7DFE"/>
    <w:rsid w:val="000C2556"/>
    <w:rsid w:val="000D36FE"/>
    <w:rsid w:val="000D6945"/>
    <w:rsid w:val="000D7C09"/>
    <w:rsid w:val="000E0AE0"/>
    <w:rsid w:val="000E13F7"/>
    <w:rsid w:val="000E19A5"/>
    <w:rsid w:val="000F5523"/>
    <w:rsid w:val="000F71D2"/>
    <w:rsid w:val="0010035D"/>
    <w:rsid w:val="00101DD5"/>
    <w:rsid w:val="001064F9"/>
    <w:rsid w:val="00106637"/>
    <w:rsid w:val="0011118E"/>
    <w:rsid w:val="001329A2"/>
    <w:rsid w:val="001329CD"/>
    <w:rsid w:val="0014085D"/>
    <w:rsid w:val="0014177F"/>
    <w:rsid w:val="001435AF"/>
    <w:rsid w:val="00143677"/>
    <w:rsid w:val="001455D8"/>
    <w:rsid w:val="00147AA3"/>
    <w:rsid w:val="00151C88"/>
    <w:rsid w:val="00153C96"/>
    <w:rsid w:val="00160010"/>
    <w:rsid w:val="00165824"/>
    <w:rsid w:val="00165E02"/>
    <w:rsid w:val="001669DD"/>
    <w:rsid w:val="0017668A"/>
    <w:rsid w:val="0019163E"/>
    <w:rsid w:val="00195A93"/>
    <w:rsid w:val="001A46BC"/>
    <w:rsid w:val="001A5D12"/>
    <w:rsid w:val="001A7603"/>
    <w:rsid w:val="001B03FA"/>
    <w:rsid w:val="001B0FAB"/>
    <w:rsid w:val="001C1930"/>
    <w:rsid w:val="001C3473"/>
    <w:rsid w:val="001C479C"/>
    <w:rsid w:val="001D120E"/>
    <w:rsid w:val="001D4FB3"/>
    <w:rsid w:val="001D586F"/>
    <w:rsid w:val="001D6332"/>
    <w:rsid w:val="001F0A31"/>
    <w:rsid w:val="001F1BC6"/>
    <w:rsid w:val="001F245E"/>
    <w:rsid w:val="001F4F30"/>
    <w:rsid w:val="00202903"/>
    <w:rsid w:val="00204E85"/>
    <w:rsid w:val="00213487"/>
    <w:rsid w:val="00215A6C"/>
    <w:rsid w:val="00245497"/>
    <w:rsid w:val="00245F6B"/>
    <w:rsid w:val="002467CE"/>
    <w:rsid w:val="0027696B"/>
    <w:rsid w:val="00276ECF"/>
    <w:rsid w:val="002849AA"/>
    <w:rsid w:val="00292D90"/>
    <w:rsid w:val="002930D2"/>
    <w:rsid w:val="002949F9"/>
    <w:rsid w:val="00296616"/>
    <w:rsid w:val="002A344F"/>
    <w:rsid w:val="002B2F0F"/>
    <w:rsid w:val="002B37C4"/>
    <w:rsid w:val="002C3FA3"/>
    <w:rsid w:val="002C4EA2"/>
    <w:rsid w:val="002D6E2E"/>
    <w:rsid w:val="002E0A74"/>
    <w:rsid w:val="002E339E"/>
    <w:rsid w:val="002E3CC2"/>
    <w:rsid w:val="002E4134"/>
    <w:rsid w:val="002E5563"/>
    <w:rsid w:val="002E6E62"/>
    <w:rsid w:val="002F4B13"/>
    <w:rsid w:val="003028B3"/>
    <w:rsid w:val="0030399F"/>
    <w:rsid w:val="00304B39"/>
    <w:rsid w:val="0030509A"/>
    <w:rsid w:val="003141DF"/>
    <w:rsid w:val="0031509C"/>
    <w:rsid w:val="003234AD"/>
    <w:rsid w:val="00326B81"/>
    <w:rsid w:val="0033295E"/>
    <w:rsid w:val="00335E61"/>
    <w:rsid w:val="00336767"/>
    <w:rsid w:val="00337604"/>
    <w:rsid w:val="00351344"/>
    <w:rsid w:val="003514F9"/>
    <w:rsid w:val="0035670F"/>
    <w:rsid w:val="003636DD"/>
    <w:rsid w:val="0036439B"/>
    <w:rsid w:val="003668FD"/>
    <w:rsid w:val="003739AB"/>
    <w:rsid w:val="00375236"/>
    <w:rsid w:val="00381801"/>
    <w:rsid w:val="00386F4C"/>
    <w:rsid w:val="00390AD6"/>
    <w:rsid w:val="00395664"/>
    <w:rsid w:val="00396FD6"/>
    <w:rsid w:val="003A1269"/>
    <w:rsid w:val="003A2270"/>
    <w:rsid w:val="003A257B"/>
    <w:rsid w:val="003A39B5"/>
    <w:rsid w:val="003A5E6D"/>
    <w:rsid w:val="003B4417"/>
    <w:rsid w:val="003C1261"/>
    <w:rsid w:val="003C2A8D"/>
    <w:rsid w:val="003C2DCC"/>
    <w:rsid w:val="003C49CE"/>
    <w:rsid w:val="003C564D"/>
    <w:rsid w:val="003D329A"/>
    <w:rsid w:val="003D4230"/>
    <w:rsid w:val="003D5823"/>
    <w:rsid w:val="003D7CA4"/>
    <w:rsid w:val="003E5859"/>
    <w:rsid w:val="003E6065"/>
    <w:rsid w:val="003E6204"/>
    <w:rsid w:val="003E65D2"/>
    <w:rsid w:val="003F0F65"/>
    <w:rsid w:val="00401B40"/>
    <w:rsid w:val="00402DFB"/>
    <w:rsid w:val="0040414E"/>
    <w:rsid w:val="00407ABA"/>
    <w:rsid w:val="00423CE7"/>
    <w:rsid w:val="00436F37"/>
    <w:rsid w:val="004536F4"/>
    <w:rsid w:val="00453E2E"/>
    <w:rsid w:val="00461584"/>
    <w:rsid w:val="0046303B"/>
    <w:rsid w:val="004658CD"/>
    <w:rsid w:val="00465DE3"/>
    <w:rsid w:val="004743F1"/>
    <w:rsid w:val="00483FEF"/>
    <w:rsid w:val="004862D7"/>
    <w:rsid w:val="00486429"/>
    <w:rsid w:val="00486A96"/>
    <w:rsid w:val="00486E2F"/>
    <w:rsid w:val="00490ABC"/>
    <w:rsid w:val="00492262"/>
    <w:rsid w:val="00494060"/>
    <w:rsid w:val="0049655E"/>
    <w:rsid w:val="004A175B"/>
    <w:rsid w:val="004A3369"/>
    <w:rsid w:val="004C5084"/>
    <w:rsid w:val="004D1C10"/>
    <w:rsid w:val="004E6FE3"/>
    <w:rsid w:val="004F0F20"/>
    <w:rsid w:val="004F1ECC"/>
    <w:rsid w:val="004F205E"/>
    <w:rsid w:val="004F6400"/>
    <w:rsid w:val="00502157"/>
    <w:rsid w:val="00504C67"/>
    <w:rsid w:val="00506ACC"/>
    <w:rsid w:val="005072D7"/>
    <w:rsid w:val="005100F8"/>
    <w:rsid w:val="00511317"/>
    <w:rsid w:val="005129B8"/>
    <w:rsid w:val="00512EFB"/>
    <w:rsid w:val="00522EF3"/>
    <w:rsid w:val="00535746"/>
    <w:rsid w:val="0053753D"/>
    <w:rsid w:val="005403DF"/>
    <w:rsid w:val="00543009"/>
    <w:rsid w:val="005551D4"/>
    <w:rsid w:val="00560171"/>
    <w:rsid w:val="005615B0"/>
    <w:rsid w:val="0056414E"/>
    <w:rsid w:val="005746EF"/>
    <w:rsid w:val="0057473A"/>
    <w:rsid w:val="005754FB"/>
    <w:rsid w:val="00575A29"/>
    <w:rsid w:val="00577E42"/>
    <w:rsid w:val="00583001"/>
    <w:rsid w:val="00590629"/>
    <w:rsid w:val="00592332"/>
    <w:rsid w:val="005977ED"/>
    <w:rsid w:val="005A0FF4"/>
    <w:rsid w:val="005A31A5"/>
    <w:rsid w:val="005A55C1"/>
    <w:rsid w:val="005B42BC"/>
    <w:rsid w:val="005B5C4B"/>
    <w:rsid w:val="005C2C49"/>
    <w:rsid w:val="005C6BAA"/>
    <w:rsid w:val="005D3042"/>
    <w:rsid w:val="005E0BB1"/>
    <w:rsid w:val="005E1643"/>
    <w:rsid w:val="005E41B7"/>
    <w:rsid w:val="005E5A1F"/>
    <w:rsid w:val="005F68A0"/>
    <w:rsid w:val="005F7917"/>
    <w:rsid w:val="00600B94"/>
    <w:rsid w:val="00601BC7"/>
    <w:rsid w:val="00604F9E"/>
    <w:rsid w:val="00610662"/>
    <w:rsid w:val="006167A0"/>
    <w:rsid w:val="00623ED2"/>
    <w:rsid w:val="00631D98"/>
    <w:rsid w:val="00635D21"/>
    <w:rsid w:val="00637989"/>
    <w:rsid w:val="00640921"/>
    <w:rsid w:val="006428CE"/>
    <w:rsid w:val="00642FFE"/>
    <w:rsid w:val="00647155"/>
    <w:rsid w:val="0065170F"/>
    <w:rsid w:val="006631D7"/>
    <w:rsid w:val="00663FFD"/>
    <w:rsid w:val="0066758D"/>
    <w:rsid w:val="00682D0B"/>
    <w:rsid w:val="00682F07"/>
    <w:rsid w:val="006862A2"/>
    <w:rsid w:val="0069150C"/>
    <w:rsid w:val="00694D56"/>
    <w:rsid w:val="006A1A42"/>
    <w:rsid w:val="006A4FF9"/>
    <w:rsid w:val="006A707C"/>
    <w:rsid w:val="006B06D7"/>
    <w:rsid w:val="006B4CCA"/>
    <w:rsid w:val="006C075D"/>
    <w:rsid w:val="006C44C2"/>
    <w:rsid w:val="006C5326"/>
    <w:rsid w:val="006D16B6"/>
    <w:rsid w:val="006D2861"/>
    <w:rsid w:val="006D2BFF"/>
    <w:rsid w:val="006E1918"/>
    <w:rsid w:val="006E298F"/>
    <w:rsid w:val="006F1EEA"/>
    <w:rsid w:val="007013B0"/>
    <w:rsid w:val="00721E73"/>
    <w:rsid w:val="00721FD4"/>
    <w:rsid w:val="0073005A"/>
    <w:rsid w:val="00742061"/>
    <w:rsid w:val="00760DAA"/>
    <w:rsid w:val="00761050"/>
    <w:rsid w:val="0077634F"/>
    <w:rsid w:val="007832B8"/>
    <w:rsid w:val="00783B18"/>
    <w:rsid w:val="0078652D"/>
    <w:rsid w:val="00791B2D"/>
    <w:rsid w:val="00797838"/>
    <w:rsid w:val="007A184A"/>
    <w:rsid w:val="007B4712"/>
    <w:rsid w:val="007B77FD"/>
    <w:rsid w:val="007C2781"/>
    <w:rsid w:val="007D4232"/>
    <w:rsid w:val="007E0206"/>
    <w:rsid w:val="007E7CE2"/>
    <w:rsid w:val="008006D3"/>
    <w:rsid w:val="0080102E"/>
    <w:rsid w:val="008078B5"/>
    <w:rsid w:val="0081279A"/>
    <w:rsid w:val="0082436B"/>
    <w:rsid w:val="008457A7"/>
    <w:rsid w:val="008467B4"/>
    <w:rsid w:val="00846B67"/>
    <w:rsid w:val="00846BF0"/>
    <w:rsid w:val="00856280"/>
    <w:rsid w:val="008622BA"/>
    <w:rsid w:val="0087285E"/>
    <w:rsid w:val="00880E10"/>
    <w:rsid w:val="00886E37"/>
    <w:rsid w:val="0089226C"/>
    <w:rsid w:val="00897DB5"/>
    <w:rsid w:val="008B2AF9"/>
    <w:rsid w:val="008B37CA"/>
    <w:rsid w:val="008B46C0"/>
    <w:rsid w:val="008B59DA"/>
    <w:rsid w:val="008C31DB"/>
    <w:rsid w:val="008C4C1A"/>
    <w:rsid w:val="008C5E18"/>
    <w:rsid w:val="008D26A4"/>
    <w:rsid w:val="008D586B"/>
    <w:rsid w:val="008E46EC"/>
    <w:rsid w:val="008E4FD4"/>
    <w:rsid w:val="008F7ED5"/>
    <w:rsid w:val="009005A9"/>
    <w:rsid w:val="00936AC5"/>
    <w:rsid w:val="00953CBC"/>
    <w:rsid w:val="00954881"/>
    <w:rsid w:val="0095788E"/>
    <w:rsid w:val="00957B9A"/>
    <w:rsid w:val="00964C54"/>
    <w:rsid w:val="00971455"/>
    <w:rsid w:val="0097426F"/>
    <w:rsid w:val="009803FB"/>
    <w:rsid w:val="00984963"/>
    <w:rsid w:val="0098512A"/>
    <w:rsid w:val="00994657"/>
    <w:rsid w:val="00995F9F"/>
    <w:rsid w:val="009C0796"/>
    <w:rsid w:val="009D5A81"/>
    <w:rsid w:val="009E0D3B"/>
    <w:rsid w:val="009F0148"/>
    <w:rsid w:val="00A013BD"/>
    <w:rsid w:val="00A02A8E"/>
    <w:rsid w:val="00A03BB5"/>
    <w:rsid w:val="00A053F2"/>
    <w:rsid w:val="00A059BA"/>
    <w:rsid w:val="00A11448"/>
    <w:rsid w:val="00A168B3"/>
    <w:rsid w:val="00A2317B"/>
    <w:rsid w:val="00A33EA5"/>
    <w:rsid w:val="00A35DC0"/>
    <w:rsid w:val="00A417A0"/>
    <w:rsid w:val="00A41829"/>
    <w:rsid w:val="00A42EB3"/>
    <w:rsid w:val="00A43C0C"/>
    <w:rsid w:val="00A45769"/>
    <w:rsid w:val="00A46D47"/>
    <w:rsid w:val="00A55A1C"/>
    <w:rsid w:val="00A609CC"/>
    <w:rsid w:val="00A61F5D"/>
    <w:rsid w:val="00A64765"/>
    <w:rsid w:val="00A654B3"/>
    <w:rsid w:val="00A659EF"/>
    <w:rsid w:val="00A65A4D"/>
    <w:rsid w:val="00A670E8"/>
    <w:rsid w:val="00A67828"/>
    <w:rsid w:val="00A73264"/>
    <w:rsid w:val="00A76197"/>
    <w:rsid w:val="00A76EDB"/>
    <w:rsid w:val="00A835B9"/>
    <w:rsid w:val="00A85254"/>
    <w:rsid w:val="00AA0F41"/>
    <w:rsid w:val="00AA24E8"/>
    <w:rsid w:val="00AA6637"/>
    <w:rsid w:val="00AB17A3"/>
    <w:rsid w:val="00AB6538"/>
    <w:rsid w:val="00AB7DA3"/>
    <w:rsid w:val="00AC2C6E"/>
    <w:rsid w:val="00AD3010"/>
    <w:rsid w:val="00AD451E"/>
    <w:rsid w:val="00AD662B"/>
    <w:rsid w:val="00AD6B2B"/>
    <w:rsid w:val="00AE692E"/>
    <w:rsid w:val="00AF0519"/>
    <w:rsid w:val="00AF14DA"/>
    <w:rsid w:val="00AF1BFE"/>
    <w:rsid w:val="00B17EC9"/>
    <w:rsid w:val="00B20476"/>
    <w:rsid w:val="00B21F7B"/>
    <w:rsid w:val="00B23144"/>
    <w:rsid w:val="00B23CDF"/>
    <w:rsid w:val="00B2470A"/>
    <w:rsid w:val="00B30DBA"/>
    <w:rsid w:val="00B45238"/>
    <w:rsid w:val="00B4654D"/>
    <w:rsid w:val="00B54AC3"/>
    <w:rsid w:val="00B5665F"/>
    <w:rsid w:val="00B623C4"/>
    <w:rsid w:val="00B70274"/>
    <w:rsid w:val="00B70CD1"/>
    <w:rsid w:val="00B723D1"/>
    <w:rsid w:val="00B7293D"/>
    <w:rsid w:val="00B7336D"/>
    <w:rsid w:val="00B739DF"/>
    <w:rsid w:val="00B73A97"/>
    <w:rsid w:val="00B73B11"/>
    <w:rsid w:val="00B73EBD"/>
    <w:rsid w:val="00B91A07"/>
    <w:rsid w:val="00BA0D1C"/>
    <w:rsid w:val="00BA3181"/>
    <w:rsid w:val="00BB22F7"/>
    <w:rsid w:val="00BB755E"/>
    <w:rsid w:val="00BC120E"/>
    <w:rsid w:val="00BE0BA3"/>
    <w:rsid w:val="00C07069"/>
    <w:rsid w:val="00C14257"/>
    <w:rsid w:val="00C20BCE"/>
    <w:rsid w:val="00C25916"/>
    <w:rsid w:val="00C35E9D"/>
    <w:rsid w:val="00C42A7C"/>
    <w:rsid w:val="00C434EB"/>
    <w:rsid w:val="00C47E1C"/>
    <w:rsid w:val="00C501AA"/>
    <w:rsid w:val="00C56533"/>
    <w:rsid w:val="00C623B4"/>
    <w:rsid w:val="00C64A3B"/>
    <w:rsid w:val="00C65355"/>
    <w:rsid w:val="00C71B64"/>
    <w:rsid w:val="00C96446"/>
    <w:rsid w:val="00CA0A9C"/>
    <w:rsid w:val="00CA17E1"/>
    <w:rsid w:val="00CA3CCE"/>
    <w:rsid w:val="00CB520B"/>
    <w:rsid w:val="00CB5473"/>
    <w:rsid w:val="00CC2C33"/>
    <w:rsid w:val="00CC444D"/>
    <w:rsid w:val="00CC6A51"/>
    <w:rsid w:val="00CD061F"/>
    <w:rsid w:val="00CD3B8F"/>
    <w:rsid w:val="00CD50CF"/>
    <w:rsid w:val="00CE13D0"/>
    <w:rsid w:val="00CE227E"/>
    <w:rsid w:val="00CE44DA"/>
    <w:rsid w:val="00CF1820"/>
    <w:rsid w:val="00CF1BAE"/>
    <w:rsid w:val="00D0278E"/>
    <w:rsid w:val="00D05120"/>
    <w:rsid w:val="00D15EFA"/>
    <w:rsid w:val="00D2385D"/>
    <w:rsid w:val="00D301A3"/>
    <w:rsid w:val="00D3329D"/>
    <w:rsid w:val="00D35330"/>
    <w:rsid w:val="00D41390"/>
    <w:rsid w:val="00D42FBB"/>
    <w:rsid w:val="00D53743"/>
    <w:rsid w:val="00D54293"/>
    <w:rsid w:val="00D553DC"/>
    <w:rsid w:val="00D60EC9"/>
    <w:rsid w:val="00D61608"/>
    <w:rsid w:val="00D61ACE"/>
    <w:rsid w:val="00D62B8C"/>
    <w:rsid w:val="00D633B2"/>
    <w:rsid w:val="00D6414D"/>
    <w:rsid w:val="00D64F13"/>
    <w:rsid w:val="00D71F22"/>
    <w:rsid w:val="00D759A2"/>
    <w:rsid w:val="00D76DFF"/>
    <w:rsid w:val="00D8208D"/>
    <w:rsid w:val="00D85BF3"/>
    <w:rsid w:val="00D8716B"/>
    <w:rsid w:val="00D9564B"/>
    <w:rsid w:val="00DA14E0"/>
    <w:rsid w:val="00DA4B39"/>
    <w:rsid w:val="00DB2C4D"/>
    <w:rsid w:val="00DB3537"/>
    <w:rsid w:val="00DC0E47"/>
    <w:rsid w:val="00DC419F"/>
    <w:rsid w:val="00DD1912"/>
    <w:rsid w:val="00DD3736"/>
    <w:rsid w:val="00DD7773"/>
    <w:rsid w:val="00DE01E1"/>
    <w:rsid w:val="00DE2F18"/>
    <w:rsid w:val="00DE7D2B"/>
    <w:rsid w:val="00DF351F"/>
    <w:rsid w:val="00E00537"/>
    <w:rsid w:val="00E00676"/>
    <w:rsid w:val="00E11670"/>
    <w:rsid w:val="00E153FF"/>
    <w:rsid w:val="00E32598"/>
    <w:rsid w:val="00E3304C"/>
    <w:rsid w:val="00E35436"/>
    <w:rsid w:val="00E4407C"/>
    <w:rsid w:val="00E52161"/>
    <w:rsid w:val="00E543FC"/>
    <w:rsid w:val="00E57FDC"/>
    <w:rsid w:val="00E626B0"/>
    <w:rsid w:val="00E7622B"/>
    <w:rsid w:val="00E8344D"/>
    <w:rsid w:val="00E9468F"/>
    <w:rsid w:val="00E95368"/>
    <w:rsid w:val="00EA2C24"/>
    <w:rsid w:val="00EB20FC"/>
    <w:rsid w:val="00EB79E1"/>
    <w:rsid w:val="00EC18BC"/>
    <w:rsid w:val="00EC1920"/>
    <w:rsid w:val="00ED3584"/>
    <w:rsid w:val="00ED48D8"/>
    <w:rsid w:val="00EE0BC3"/>
    <w:rsid w:val="00EE3583"/>
    <w:rsid w:val="00EE3E17"/>
    <w:rsid w:val="00EE4400"/>
    <w:rsid w:val="00EE6080"/>
    <w:rsid w:val="00EF4C3B"/>
    <w:rsid w:val="00F144E9"/>
    <w:rsid w:val="00F225FC"/>
    <w:rsid w:val="00F270EE"/>
    <w:rsid w:val="00F27A8F"/>
    <w:rsid w:val="00F34CA0"/>
    <w:rsid w:val="00F36F79"/>
    <w:rsid w:val="00F40860"/>
    <w:rsid w:val="00F41570"/>
    <w:rsid w:val="00F43200"/>
    <w:rsid w:val="00F4597E"/>
    <w:rsid w:val="00F47BAE"/>
    <w:rsid w:val="00F5252D"/>
    <w:rsid w:val="00F642AF"/>
    <w:rsid w:val="00F7085C"/>
    <w:rsid w:val="00F756AF"/>
    <w:rsid w:val="00F819A6"/>
    <w:rsid w:val="00F8472B"/>
    <w:rsid w:val="00F855ED"/>
    <w:rsid w:val="00F91DF2"/>
    <w:rsid w:val="00F97240"/>
    <w:rsid w:val="00FA03E2"/>
    <w:rsid w:val="00FA4A5D"/>
    <w:rsid w:val="00FA5778"/>
    <w:rsid w:val="00FA6828"/>
    <w:rsid w:val="00FA6F61"/>
    <w:rsid w:val="00FB05A7"/>
    <w:rsid w:val="00FC5D16"/>
    <w:rsid w:val="00FC6132"/>
    <w:rsid w:val="00FC69D3"/>
    <w:rsid w:val="00FD19C5"/>
    <w:rsid w:val="00FD4902"/>
    <w:rsid w:val="00FD4D47"/>
    <w:rsid w:val="00FE71ED"/>
    <w:rsid w:val="227E6721"/>
    <w:rsid w:val="2E2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hyperlink" Target="http://59.74.71.64" TargetMode="Externa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53715E-3BE8-4017-AD5A-B99B5BB4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李旭</cp:lastModifiedBy>
  <cp:revision>57</cp:revision>
  <cp:lastPrinted>2020-05-18T12:03:00Z</cp:lastPrinted>
  <dcterms:created xsi:type="dcterms:W3CDTF">2020-05-18T23:39:00Z</dcterms:created>
  <dcterms:modified xsi:type="dcterms:W3CDTF">2021-05-18T00:54:00Z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